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新疆和田面向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辽宁省招录信息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2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20"/>
        </w:rPr>
        <w:t>一、报名条件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</w:rPr>
        <w:t>全日制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  <w:lang w:eastAsia="zh-CN"/>
        </w:rPr>
        <w:t>本科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</w:rPr>
        <w:t>及以上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eastAsia="zh-CN"/>
        </w:rPr>
        <w:t>学历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</w:rPr>
        <w:t>毕业生，中共党员（含预备党员），专业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eastAsia="zh-CN"/>
        </w:rPr>
        <w:t>不限，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35周岁以下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20"/>
          <w:lang w:eastAsia="zh-CN"/>
        </w:rPr>
        <w:t>二、报名时间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2020年7月20日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8月20日。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20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20"/>
          <w:lang w:eastAsia="zh-CN"/>
        </w:rPr>
        <w:t>三、报名方式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0"/>
          <w:lang w:eastAsia="zh-CN"/>
        </w:rPr>
        <w:t>报名人员自行下载填写报名表，将报名表、学籍在线验证报告（学信网下载）和相关资质证书照片发至指定邮箱。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0"/>
        </w:rPr>
        <w:t>报名邮箱：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xjhtlc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126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2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20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0"/>
        </w:rPr>
        <w:t>、薪酬待遇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本次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招录人员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均纳入正式编制。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本科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学历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每月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7000元左右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，研究生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及以上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学历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每月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7000元—9000元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。引进后，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1人1套拎包入住标准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提供住房，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缴纳五险一金，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单位有集体食堂，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报销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大学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学费，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按规定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享受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探亲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22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22"/>
          <w:lang w:eastAsia="zh-CN"/>
        </w:rPr>
        <w:t>咨询电话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刘老师（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13809984265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）、张老师（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18082869595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程老师（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17799337444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）、蒿老师（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18197885975</w:t>
      </w:r>
      <w:r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color w:val="000000"/>
          <w:kern w:val="0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2"/>
          <w:u w:val="none"/>
          <w:lang w:val="en-US" w:eastAsia="zh-CN"/>
        </w:rPr>
        <w:t>报名表</w:t>
      </w:r>
      <w:bookmarkStart w:id="0" w:name="_Toc621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CA1D"/>
    <w:multiLevelType w:val="singleLevel"/>
    <w:tmpl w:val="040FCA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1D27"/>
    <w:rsid w:val="08710261"/>
    <w:rsid w:val="0CB97065"/>
    <w:rsid w:val="0DA0128F"/>
    <w:rsid w:val="12F41729"/>
    <w:rsid w:val="14AD2C64"/>
    <w:rsid w:val="15F9110C"/>
    <w:rsid w:val="1A493B4A"/>
    <w:rsid w:val="22B6178B"/>
    <w:rsid w:val="42BC4DA2"/>
    <w:rsid w:val="44F65DB5"/>
    <w:rsid w:val="473E700B"/>
    <w:rsid w:val="727E7F06"/>
    <w:rsid w:val="7D581D27"/>
    <w:rsid w:val="7FF4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4">
    <w:name w:val="page number"/>
    <w:qFormat/>
    <w:uiPriority w:val="0"/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2020-07-17T03:18:00Z</dcterms:created>
  <dc:creator>Administrator</dc:creator>
  <cp:lastModifiedBy>admin</cp:lastModifiedBy>
  <cp:lastPrinted>2020-07-17T05:20:00Z</cp:lastPrinted>
  <dcterms:modified xsi:type="dcterms:W3CDTF">2020-07-20T07:50:11Z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